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E8291" w14:textId="77777777" w:rsidR="00CC2073" w:rsidRPr="00D9258F" w:rsidRDefault="00CC2073">
      <w:pPr>
        <w:pStyle w:val="Corpodeltesto"/>
        <w:kinsoku w:val="0"/>
        <w:overflowPunct w:val="0"/>
        <w:spacing w:before="67"/>
        <w:ind w:left="274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  <w:r w:rsidRPr="00D9258F">
        <w:rPr>
          <w:rFonts w:ascii="Tahoma" w:hAnsi="Tahoma" w:cs="Tahoma"/>
          <w:b/>
          <w:bCs/>
          <w:sz w:val="20"/>
          <w:szCs w:val="20"/>
        </w:rPr>
        <w:t xml:space="preserve">ALLEGATO </w:t>
      </w:r>
      <w:r w:rsidR="007B50DC">
        <w:rPr>
          <w:rFonts w:ascii="Tahoma" w:hAnsi="Tahoma" w:cs="Tahoma"/>
          <w:b/>
          <w:bCs/>
          <w:sz w:val="20"/>
          <w:szCs w:val="20"/>
        </w:rPr>
        <w:t>1</w:t>
      </w:r>
    </w:p>
    <w:p w14:paraId="4BE3D70E" w14:textId="77777777" w:rsidR="00CC2073" w:rsidRPr="00D9258F" w:rsidRDefault="00CC2073">
      <w:pPr>
        <w:pStyle w:val="Corpodeltesto"/>
        <w:kinsoku w:val="0"/>
        <w:overflowPunct w:val="0"/>
        <w:spacing w:before="5"/>
        <w:rPr>
          <w:rFonts w:ascii="Tahoma" w:hAnsi="Tahoma" w:cs="Tahoma"/>
          <w:b/>
          <w:bCs/>
          <w:sz w:val="20"/>
          <w:szCs w:val="20"/>
        </w:rPr>
      </w:pPr>
    </w:p>
    <w:p w14:paraId="7EBE20F4" w14:textId="77777777" w:rsidR="00CC2073" w:rsidRPr="00D9258F" w:rsidRDefault="00CC2073">
      <w:pPr>
        <w:pStyle w:val="Corpodeltesto"/>
        <w:kinsoku w:val="0"/>
        <w:overflowPunct w:val="0"/>
        <w:ind w:left="274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I - TABELLA DI VALUTAZIONE DEI TITOLI DI SERVIZIO:</w:t>
      </w:r>
    </w:p>
    <w:tbl>
      <w:tblPr>
        <w:tblW w:w="11085" w:type="dxa"/>
        <w:tblInd w:w="-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6"/>
        <w:gridCol w:w="2693"/>
        <w:gridCol w:w="1276"/>
      </w:tblGrid>
      <w:tr w:rsidR="00CC2073" w:rsidRPr="003317D4" w14:paraId="10CDB7EA" w14:textId="77777777" w:rsidTr="00810A20">
        <w:trPr>
          <w:trHeight w:hRule="exact" w:val="490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32DEB" w14:textId="77777777" w:rsidR="00CC2073" w:rsidRPr="003317D4" w:rsidRDefault="00CC2073" w:rsidP="000846A3">
            <w:pPr>
              <w:pStyle w:val="TableParagraph"/>
              <w:kinsoku w:val="0"/>
              <w:overflowPunct w:val="0"/>
              <w:spacing w:line="228" w:lineRule="exact"/>
              <w:ind w:left="-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Tipo di servizio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58530" w14:textId="77777777" w:rsidR="00CC2073" w:rsidRPr="003317D4" w:rsidRDefault="00CC2073" w:rsidP="00D9258F">
            <w:pPr>
              <w:pStyle w:val="TableParagraph"/>
              <w:kinsoku w:val="0"/>
              <w:overflowPunct w:val="0"/>
              <w:spacing w:line="228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33CBC" w14:textId="77777777" w:rsidR="00CC2073" w:rsidRPr="003317D4" w:rsidRDefault="00CC2073" w:rsidP="00D9258F">
            <w:pPr>
              <w:pStyle w:val="TableParagraph"/>
              <w:kinsoku w:val="0"/>
              <w:overflowPunct w:val="0"/>
              <w:ind w:left="33" w:right="10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Punteggio spettante</w:t>
            </w:r>
          </w:p>
        </w:tc>
      </w:tr>
      <w:tr w:rsidR="00CC2073" w:rsidRPr="003317D4" w14:paraId="5479479A" w14:textId="77777777" w:rsidTr="00810A20">
        <w:trPr>
          <w:trHeight w:hRule="exact" w:val="1070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47A7" w14:textId="006853E3" w:rsidR="00CC2073" w:rsidRPr="003317D4" w:rsidRDefault="00CC2073">
            <w:pPr>
              <w:pStyle w:val="TableParagraph"/>
              <w:kinsoku w:val="0"/>
              <w:overflowPunct w:val="0"/>
              <w:spacing w:before="14"/>
              <w:ind w:left="40" w:right="38" w:hanging="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 xml:space="preserve">A) per ogni mese o frazione superiore a 15 giorni di servizio effettivamente prestato successivamente alla decorrenza giuridica della nomina nel profilo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professionale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 xml:space="preserve">di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appartenenza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 xml:space="preserve">(2) (a) (da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computarsi fino alla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 xml:space="preserve">data di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scadenza del termine </w:t>
            </w:r>
            <w:r w:rsidR="00F554FF" w:rsidRPr="003317D4">
              <w:rPr>
                <w:rFonts w:ascii="Tahoma" w:hAnsi="Tahoma" w:cs="Tahoma"/>
                <w:sz w:val="20"/>
                <w:szCs w:val="20"/>
              </w:rPr>
              <w:t>di presentazione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 della</w:t>
            </w:r>
            <w:r w:rsidRPr="003317D4">
              <w:rPr>
                <w:rFonts w:ascii="Tahoma" w:hAnsi="Tahoma" w:cs="Tahoma"/>
                <w:spacing w:val="-16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domanda)</w:t>
            </w:r>
            <w:r w:rsidR="00A679B0" w:rsidRPr="003317D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9258F" w:rsidRPr="003317D4">
              <w:rPr>
                <w:rFonts w:ascii="Tahoma" w:hAnsi="Tahoma" w:cs="Tahoma"/>
                <w:sz w:val="20"/>
                <w:szCs w:val="20"/>
              </w:rPr>
              <w:t>………………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9BA0" w14:textId="77777777" w:rsidR="00CC2073" w:rsidRPr="003317D4" w:rsidRDefault="00CC2073" w:rsidP="006D60C3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AE10751" w14:textId="77777777" w:rsidR="00CC2073" w:rsidRPr="003317D4" w:rsidRDefault="00CC2073" w:rsidP="006D60C3">
            <w:pPr>
              <w:pStyle w:val="TableParagraph"/>
              <w:kinsoku w:val="0"/>
              <w:overflowPunct w:val="0"/>
              <w:spacing w:before="6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5E27F20" w14:textId="77777777" w:rsidR="00CC2073" w:rsidRPr="003317D4" w:rsidRDefault="00CC2073" w:rsidP="006D60C3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3BA27" w14:textId="77777777" w:rsidR="00CC2073" w:rsidRPr="003317D4" w:rsidRDefault="00CC207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C2073" w:rsidRPr="003317D4" w14:paraId="73DD33B9" w14:textId="77777777" w:rsidTr="00810A20">
        <w:trPr>
          <w:trHeight w:hRule="exact" w:val="1701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CC31" w14:textId="77777777" w:rsidR="00CC2073" w:rsidRPr="003317D4" w:rsidRDefault="00CC2073">
            <w:pPr>
              <w:pStyle w:val="TableParagraph"/>
              <w:kinsoku w:val="0"/>
              <w:overflowPunct w:val="0"/>
              <w:spacing w:before="156"/>
              <w:ind w:left="44" w:right="56" w:hanging="1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A1) per ogni mese o frazione superiore a 15 giorni di servizio effettivamente prestato successivamente alla decorrenza giuridica della nomina nel profilo professionale di appartenenza (2) in scuole o istituti situati nelle piccole isole</w:t>
            </w:r>
          </w:p>
          <w:p w14:paraId="24F24733" w14:textId="77777777" w:rsidR="00CC2073" w:rsidRPr="003317D4" w:rsidRDefault="00CC2073" w:rsidP="00EC2A8D">
            <w:pPr>
              <w:pStyle w:val="TableParagraph"/>
              <w:kinsoku w:val="0"/>
              <w:overflowPunct w:val="0"/>
              <w:ind w:left="44" w:right="29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in aggiunta al punteggio di cui al punto A) - (a) (per i trasferimenti a domanda è da computarsi fino alla data di scadenza del termine di presentazione della domanda)</w:t>
            </w:r>
            <w:r w:rsidR="00D9258F" w:rsidRPr="003317D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295E" w14:textId="77777777" w:rsidR="00CC2073" w:rsidRPr="003317D4" w:rsidRDefault="00CC2073" w:rsidP="006D60C3">
            <w:pPr>
              <w:pStyle w:val="TableParagraph"/>
              <w:kinsoku w:val="0"/>
              <w:overflowPunct w:val="0"/>
              <w:spacing w:before="11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11A040B" w14:textId="77777777" w:rsidR="00CC2073" w:rsidRPr="003317D4" w:rsidRDefault="00CC2073" w:rsidP="006D60C3">
            <w:pPr>
              <w:pStyle w:val="TableParagraph"/>
              <w:kinsoku w:val="0"/>
              <w:overflowPunct w:val="0"/>
              <w:ind w:left="-1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9EE70" w14:textId="77777777" w:rsidR="00CC2073" w:rsidRPr="003317D4" w:rsidRDefault="00CC207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60C3" w:rsidRPr="003317D4" w14:paraId="50E98099" w14:textId="77777777" w:rsidTr="00810A20">
        <w:trPr>
          <w:trHeight w:hRule="exact" w:val="5557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35EC" w14:textId="77777777" w:rsidR="006D60C3" w:rsidRPr="003317D4" w:rsidRDefault="006D60C3" w:rsidP="006D60C3">
            <w:pPr>
              <w:pStyle w:val="TableParagraph"/>
              <w:kinsoku w:val="0"/>
              <w:overflowPunct w:val="0"/>
              <w:spacing w:before="156"/>
              <w:ind w:left="44" w:right="56" w:hanging="1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B) per ogni mese o frazione superiore a 15 giorni di servizio non di ruolo o di altro servizio riconosciuto o riconoscibile (3) (11) (a)</w:t>
            </w:r>
            <w:r w:rsidR="001827CF" w:rsidRPr="003317D4">
              <w:rPr>
                <w:rFonts w:ascii="Tahoma" w:hAnsi="Tahoma" w:cs="Tahoma"/>
                <w:sz w:val="20"/>
                <w:szCs w:val="20"/>
              </w:rPr>
              <w:t>……………………………………</w:t>
            </w:r>
          </w:p>
          <w:p w14:paraId="571F5FFF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9B29B7E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4041329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5FABF7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54F2AF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5EECFC9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5A60BF0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24DFAF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A63330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068085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A7D3E1D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1C4C988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5744EEE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A04E935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97393E8" w14:textId="77777777" w:rsidR="006D60C3" w:rsidRPr="003317D4" w:rsidRDefault="006D60C3" w:rsidP="006D60C3">
            <w:pPr>
              <w:pStyle w:val="TableParagraph"/>
              <w:kinsoku w:val="0"/>
              <w:overflowPunct w:val="0"/>
              <w:spacing w:before="156"/>
              <w:ind w:left="44" w:right="56" w:hanging="14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1C93" w14:textId="77777777" w:rsidR="00DC3E3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Punti 2: </w:t>
            </w:r>
            <w:r w:rsidR="00DC3E33"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T</w:t>
            </w: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rasferimenti a domanda</w:t>
            </w:r>
          </w:p>
          <w:p w14:paraId="4C9AFF74" w14:textId="77777777" w:rsidR="006D60C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pre-ruolo svolto nella medesima area di appartenenza</w:t>
            </w:r>
          </w:p>
          <w:p w14:paraId="7146ECFD" w14:textId="77777777" w:rsidR="006D60C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8FE9CAC" w14:textId="77777777" w:rsidR="00DC3E3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Punti 1: </w:t>
            </w:r>
            <w:r w:rsidR="00DC3E33"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T</w:t>
            </w: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rasferimenti d’ufficio</w:t>
            </w:r>
          </w:p>
          <w:p w14:paraId="6ACD4893" w14:textId="77777777" w:rsidR="006D60C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pre-ruolo svolto nella medesima area di appartenenza</w:t>
            </w:r>
          </w:p>
          <w:p w14:paraId="6066244A" w14:textId="77777777" w:rsidR="006D60C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98B1282" w14:textId="77777777" w:rsidR="00DC3E33" w:rsidRPr="003317D4" w:rsidRDefault="006D60C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1:</w:t>
            </w:r>
            <w:r w:rsidR="00DC3E33"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Trasferimenti a domanda e d’ufficio</w:t>
            </w:r>
          </w:p>
          <w:p w14:paraId="7751E714" w14:textId="77777777" w:rsidR="006D60C3" w:rsidRPr="003317D4" w:rsidRDefault="006D60C3" w:rsidP="00DC3E33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di ruolo e non di ruolo prestato in area diversa, servizio prestato nel ruolo docente nonché servizio militare riconosciuto o riconoscibile ai fini della carriera ai sensi dell’art. 569 del Decreto legislativo 297/94 e successive modifiche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AF303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60C3" w:rsidRPr="003317D4" w14:paraId="5D0097E8" w14:textId="77777777" w:rsidTr="00810A20">
        <w:trPr>
          <w:trHeight w:hRule="exact" w:val="5807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74480" w14:textId="77777777" w:rsidR="006D60C3" w:rsidRPr="003317D4" w:rsidRDefault="006D60C3" w:rsidP="006D60C3">
            <w:pPr>
              <w:pStyle w:val="TableParagraph"/>
              <w:kinsoku w:val="0"/>
              <w:overflowPunct w:val="0"/>
              <w:spacing w:line="244" w:lineRule="auto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B1) per ogni mese o frazione superiore a 15 giorni di servizio non di ruolo o di altro servizio riconosciuto o riconoscibile effettivamente prestato in scuole o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istituti</w:t>
            </w:r>
            <w:r w:rsidRPr="003317D4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situati</w:t>
            </w:r>
            <w:r w:rsidRPr="003317D4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nelle</w:t>
            </w:r>
            <w:r w:rsidRPr="003317D4">
              <w:rPr>
                <w:rFonts w:ascii="Tahoma" w:hAnsi="Tahoma" w:cs="Tahoma"/>
                <w:spacing w:val="-10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piccole</w:t>
            </w:r>
            <w:r w:rsidRPr="003317D4">
              <w:rPr>
                <w:rFonts w:ascii="Tahoma" w:hAnsi="Tahoma" w:cs="Tahoma"/>
                <w:spacing w:val="-10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isole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in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aggiunta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al</w:t>
            </w:r>
            <w:r w:rsidRPr="003317D4">
              <w:rPr>
                <w:rFonts w:ascii="Tahoma" w:hAnsi="Tahoma" w:cs="Tahoma"/>
                <w:spacing w:val="-10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punteggio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di</w:t>
            </w:r>
            <w:r w:rsidRPr="003317D4">
              <w:rPr>
                <w:rFonts w:ascii="Tahoma" w:hAnsi="Tahoma" w:cs="Tahoma"/>
                <w:spacing w:val="-10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cui</w:t>
            </w:r>
            <w:r w:rsidRPr="003317D4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al</w:t>
            </w:r>
            <w:r w:rsidRPr="003317D4">
              <w:rPr>
                <w:rFonts w:ascii="Tahoma" w:hAnsi="Tahoma" w:cs="Tahoma"/>
                <w:spacing w:val="-10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punto</w:t>
            </w:r>
            <w:r w:rsidRPr="003317D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B)</w:t>
            </w:r>
          </w:p>
          <w:p w14:paraId="310BB0F3" w14:textId="77777777" w:rsidR="006D60C3" w:rsidRPr="003317D4" w:rsidRDefault="006D60C3" w:rsidP="006D60C3">
            <w:pPr>
              <w:pStyle w:val="TableParagraph"/>
              <w:kinsoku w:val="0"/>
              <w:overflowPunct w:val="0"/>
              <w:spacing w:before="1"/>
              <w:ind w:left="44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(3) (11) (a) ……………………………………………………………………………</w:t>
            </w:r>
          </w:p>
          <w:p w14:paraId="28903AF0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031C8CD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0F1427A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29032A3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0F37BC6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E00544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836CD3C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6C395F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7E1C70C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B9DC4C3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E926FE3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DB4BD5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1F8E14D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3E82649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C118ACB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68A80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FC3AF9" w14:textId="77777777" w:rsidR="00A679B0" w:rsidRPr="003317D4" w:rsidRDefault="00A679B0" w:rsidP="00A679B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06F40A4" w14:textId="77777777" w:rsidR="00A679B0" w:rsidRPr="003317D4" w:rsidRDefault="00A679B0" w:rsidP="00A679B0">
            <w:pPr>
              <w:ind w:firstLine="7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FB9C9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2: Trasferimenti a domanda</w:t>
            </w:r>
          </w:p>
          <w:p w14:paraId="0156FE35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pre-ruolo svolto nella medesima area di appartenenza</w:t>
            </w:r>
          </w:p>
          <w:p w14:paraId="0162F4D9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C57E826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1: Trasferimenti d’ufficio</w:t>
            </w:r>
          </w:p>
          <w:p w14:paraId="6371CB6F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pre-ruolo svolto nella medesima area di appartenenza</w:t>
            </w:r>
          </w:p>
          <w:p w14:paraId="1F9659D0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6003709" w14:textId="77777777" w:rsidR="00DC3E33" w:rsidRPr="003317D4" w:rsidRDefault="00DC3E33" w:rsidP="00DC3E33">
            <w:pPr>
              <w:pStyle w:val="TableParagraph"/>
              <w:kinsoku w:val="0"/>
              <w:overflowPunct w:val="0"/>
              <w:ind w:left="162" w:right="156" w:hanging="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1: Trasferimenti a domanda e d’ufficio</w:t>
            </w:r>
          </w:p>
          <w:p w14:paraId="314C3022" w14:textId="77777777" w:rsidR="006D60C3" w:rsidRPr="003317D4" w:rsidRDefault="00DC3E33" w:rsidP="00DC3E33">
            <w:pPr>
              <w:pStyle w:val="TableParagraph"/>
              <w:kinsoku w:val="0"/>
              <w:overflowPunct w:val="0"/>
              <w:ind w:left="108" w:right="99" w:hanging="3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servizio di ruolo e non di ruolo prestato in area diversa, servizio prestato nel ruolo docente nonché servizio militare riconosciuto o riconoscibile ai fini della carriera ai sensi dell’art. 569 del Decreto legislativo 297/94 e successive modifiche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F565A" w14:textId="77777777" w:rsidR="006D60C3" w:rsidRPr="003317D4" w:rsidRDefault="006D60C3" w:rsidP="006D60C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AD0779E" w14:textId="77777777" w:rsidR="00D636D8" w:rsidRPr="00D9258F" w:rsidRDefault="00D636D8" w:rsidP="00D9258F">
      <w:pPr>
        <w:pStyle w:val="Corpodeltesto"/>
        <w:tabs>
          <w:tab w:val="left" w:pos="5313"/>
        </w:tabs>
        <w:kinsoku w:val="0"/>
        <w:overflowPunct w:val="0"/>
        <w:rPr>
          <w:rFonts w:ascii="Tahoma" w:hAnsi="Tahoma" w:cs="Tahoma"/>
          <w:sz w:val="20"/>
          <w:szCs w:val="20"/>
        </w:rPr>
      </w:pPr>
    </w:p>
    <w:p w14:paraId="2A89EE86" w14:textId="77777777" w:rsidR="00A679B0" w:rsidRPr="00D9258F" w:rsidRDefault="00A679B0" w:rsidP="00D636D8">
      <w:pPr>
        <w:pStyle w:val="Corpodeltesto"/>
        <w:tabs>
          <w:tab w:val="left" w:pos="5313"/>
        </w:tabs>
        <w:kinsoku w:val="0"/>
        <w:overflowPunct w:val="0"/>
        <w:ind w:left="274"/>
        <w:rPr>
          <w:rFonts w:ascii="Tahoma" w:hAnsi="Tahoma" w:cs="Tahoma"/>
          <w:sz w:val="20"/>
          <w:szCs w:val="20"/>
        </w:rPr>
      </w:pPr>
    </w:p>
    <w:tbl>
      <w:tblPr>
        <w:tblW w:w="10943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6"/>
        <w:gridCol w:w="2693"/>
        <w:gridCol w:w="1134"/>
      </w:tblGrid>
      <w:tr w:rsidR="00A679B0" w:rsidRPr="003317D4" w14:paraId="7C7DB14C" w14:textId="77777777" w:rsidTr="00716BF5">
        <w:trPr>
          <w:trHeight w:hRule="exact" w:val="1157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4CE5" w14:textId="2FD24174" w:rsidR="00A679B0" w:rsidRPr="003317D4" w:rsidRDefault="00A679B0" w:rsidP="000661AF">
            <w:pPr>
              <w:pStyle w:val="TableParagraph"/>
              <w:tabs>
                <w:tab w:val="left" w:pos="1140"/>
                <w:tab w:val="left" w:pos="1894"/>
                <w:tab w:val="left" w:pos="2379"/>
                <w:tab w:val="left" w:pos="3586"/>
                <w:tab w:val="left" w:pos="5327"/>
                <w:tab w:val="left" w:pos="5768"/>
                <w:tab w:val="left" w:pos="6531"/>
                <w:tab w:val="left" w:pos="7220"/>
                <w:tab w:val="left" w:pos="8093"/>
              </w:tabs>
              <w:kinsoku w:val="0"/>
              <w:overflowPunct w:val="0"/>
              <w:spacing w:before="1"/>
              <w:ind w:right="29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 xml:space="preserve">C)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per ogni anno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o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frazione superiore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 xml:space="preserve">ai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6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mesi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di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servizio </w:t>
            </w:r>
            <w:r w:rsidRPr="003317D4">
              <w:rPr>
                <w:rFonts w:ascii="Tahoma" w:hAnsi="Tahoma" w:cs="Tahoma"/>
                <w:sz w:val="20"/>
                <w:szCs w:val="20"/>
              </w:rPr>
              <w:t>effettivamente prestato a qualsiasi titolo</w:t>
            </w:r>
            <w:r w:rsidRPr="003317D4">
              <w:rPr>
                <w:rFonts w:ascii="Tahoma" w:hAnsi="Tahoma" w:cs="Tahoma"/>
                <w:sz w:val="20"/>
                <w:szCs w:val="20"/>
              </w:rPr>
              <w:tab/>
              <w:t>in Pubbliche Amministrazioni o negli Enti Locali</w:t>
            </w:r>
            <w:r w:rsidRPr="003317D4">
              <w:rPr>
                <w:rFonts w:ascii="Tahoma" w:hAnsi="Tahoma" w:cs="Tahoma"/>
                <w:sz w:val="20"/>
                <w:szCs w:val="20"/>
              </w:rPr>
              <w:tab/>
              <w:t>(b)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AA69" w14:textId="77777777" w:rsidR="00A679B0" w:rsidRPr="003317D4" w:rsidRDefault="00A679B0" w:rsidP="00716BF5">
            <w:pPr>
              <w:pStyle w:val="TableParagraph"/>
              <w:kinsoku w:val="0"/>
              <w:overflowPunct w:val="0"/>
              <w:rPr>
                <w:rFonts w:ascii="Tahoma" w:hAnsi="Tahoma" w:cs="Tahoma"/>
                <w:sz w:val="20"/>
                <w:szCs w:val="20"/>
              </w:rPr>
            </w:pPr>
          </w:p>
          <w:p w14:paraId="39FC40FB" w14:textId="77777777" w:rsidR="00A679B0" w:rsidRPr="003317D4" w:rsidRDefault="00A679B0" w:rsidP="00716BF5">
            <w:pPr>
              <w:pStyle w:val="TableParagraph"/>
              <w:kinsoku w:val="0"/>
              <w:overflowPunct w:val="0"/>
              <w:ind w:left="318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B7ED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47E7DFC6" w14:textId="77777777" w:rsidTr="00716BF5">
        <w:trPr>
          <w:trHeight w:hRule="exact" w:val="1441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none" w:sz="6" w:space="0" w:color="auto"/>
              <w:right w:val="single" w:sz="6" w:space="0" w:color="000000"/>
            </w:tcBorders>
          </w:tcPr>
          <w:p w14:paraId="7D07A545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196"/>
              <w:ind w:left="22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D) per ogni anno intero di servizio prestato nel profilo di appartenenza senza soluzione di continuità per almeno un triennio nella scuola di attuale titolarità</w:t>
            </w:r>
          </w:p>
          <w:p w14:paraId="295C413A" w14:textId="77777777" w:rsidR="00A679B0" w:rsidRPr="003317D4" w:rsidRDefault="00A679B0" w:rsidP="00716BF5">
            <w:pPr>
              <w:pStyle w:val="TableParagraph"/>
              <w:kinsoku w:val="0"/>
              <w:overflowPunct w:val="0"/>
              <w:ind w:left="57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 xml:space="preserve">(4) </w:t>
            </w:r>
            <w:r w:rsidRPr="003317D4">
              <w:rPr>
                <w:rFonts w:ascii="Tahoma" w:hAnsi="Tahoma" w:cs="Tahoma"/>
                <w:spacing w:val="-3"/>
                <w:sz w:val="20"/>
                <w:szCs w:val="20"/>
              </w:rPr>
              <w:t>(11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) (in </w:t>
            </w:r>
            <w:r w:rsidRPr="003317D4">
              <w:rPr>
                <w:rFonts w:ascii="Tahoma" w:hAnsi="Tahoma" w:cs="Tahoma"/>
                <w:spacing w:val="-3"/>
                <w:sz w:val="20"/>
                <w:szCs w:val="20"/>
              </w:rPr>
              <w:t xml:space="preserve">aggiunta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a </w:t>
            </w:r>
            <w:r w:rsidRPr="003317D4">
              <w:rPr>
                <w:rFonts w:ascii="Tahoma" w:hAnsi="Tahoma" w:cs="Tahoma"/>
                <w:spacing w:val="-3"/>
                <w:sz w:val="20"/>
                <w:szCs w:val="20"/>
              </w:rPr>
              <w:t xml:space="preserve">quello previsto dalle lettere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A) e B) (c) (d) </w:t>
            </w:r>
          </w:p>
          <w:p w14:paraId="533F1CF8" w14:textId="77777777" w:rsidR="00A679B0" w:rsidRPr="003317D4" w:rsidRDefault="00A679B0" w:rsidP="00716BF5">
            <w:pPr>
              <w:pStyle w:val="TableParagraph"/>
              <w:kinsoku w:val="0"/>
              <w:overflowPunct w:val="0"/>
              <w:ind w:left="57"/>
              <w:rPr>
                <w:rFonts w:ascii="Tahoma" w:hAnsi="Tahoma" w:cs="Tahoma"/>
                <w:sz w:val="20"/>
                <w:szCs w:val="20"/>
              </w:rPr>
            </w:pPr>
          </w:p>
          <w:p w14:paraId="37473A33" w14:textId="5EDA0930" w:rsidR="00A679B0" w:rsidRPr="003317D4" w:rsidRDefault="00A679B0" w:rsidP="00716BF5">
            <w:pPr>
              <w:pStyle w:val="TableParagraph"/>
              <w:kinsoku w:val="0"/>
              <w:overflowPunct w:val="0"/>
              <w:ind w:left="22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entro il quinquennio …</w:t>
            </w:r>
            <w:r w:rsidRPr="003317D4">
              <w:rPr>
                <w:rFonts w:ascii="Tahoma" w:hAnsi="Tahoma" w:cs="Tahoma"/>
                <w:color w:val="0000FF"/>
                <w:sz w:val="20"/>
                <w:szCs w:val="20"/>
              </w:rPr>
              <w:t>……………………………………………</w:t>
            </w:r>
            <w:r w:rsidR="000661AF">
              <w:rPr>
                <w:rFonts w:ascii="Tahoma" w:hAnsi="Tahoma" w:cs="Tahoma"/>
                <w:color w:val="0000FF"/>
                <w:sz w:val="20"/>
                <w:szCs w:val="20"/>
              </w:rPr>
              <w:t>………………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one" w:sz="6" w:space="0" w:color="auto"/>
              <w:right w:val="single" w:sz="6" w:space="0" w:color="000000"/>
            </w:tcBorders>
          </w:tcPr>
          <w:p w14:paraId="429083C7" w14:textId="77777777" w:rsidR="00A679B0" w:rsidRPr="003317D4" w:rsidRDefault="00A679B0" w:rsidP="00716BF5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3D1C4D8C" w14:textId="77777777" w:rsidR="00A679B0" w:rsidRPr="003317D4" w:rsidRDefault="00A679B0" w:rsidP="00716BF5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1D7CF0D" w14:textId="77777777" w:rsidR="00A679B0" w:rsidRPr="003317D4" w:rsidRDefault="00A679B0" w:rsidP="00716BF5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F2EDB5F" w14:textId="77777777" w:rsidR="00A679B0" w:rsidRPr="003317D4" w:rsidRDefault="00A679B0" w:rsidP="00716BF5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3A2A773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131"/>
              <w:ind w:left="308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8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D2C0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65B78EA2" w14:textId="77777777" w:rsidTr="00716BF5">
        <w:trPr>
          <w:trHeight w:hRule="exact" w:val="308"/>
        </w:trPr>
        <w:tc>
          <w:tcPr>
            <w:tcW w:w="7116" w:type="dxa"/>
            <w:tcBorders>
              <w:top w:val="none" w:sz="6" w:space="0" w:color="auto"/>
              <w:left w:val="single" w:sz="6" w:space="0" w:color="000000"/>
              <w:bottom w:val="none" w:sz="6" w:space="0" w:color="auto"/>
              <w:right w:val="single" w:sz="6" w:space="0" w:color="000000"/>
            </w:tcBorders>
          </w:tcPr>
          <w:p w14:paraId="25808879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27" w:lineRule="exact"/>
              <w:ind w:left="22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oltre il quinquennio …………………………………………………………………</w:t>
            </w:r>
          </w:p>
        </w:tc>
        <w:tc>
          <w:tcPr>
            <w:tcW w:w="2693" w:type="dxa"/>
            <w:tcBorders>
              <w:top w:val="none" w:sz="6" w:space="0" w:color="auto"/>
              <w:left w:val="single" w:sz="6" w:space="0" w:color="000000"/>
              <w:bottom w:val="none" w:sz="6" w:space="0" w:color="auto"/>
              <w:right w:val="single" w:sz="6" w:space="0" w:color="000000"/>
            </w:tcBorders>
          </w:tcPr>
          <w:p w14:paraId="4F003FC1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27" w:lineRule="exact"/>
              <w:ind w:left="25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12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AB8FC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27" w:lineRule="exact"/>
              <w:ind w:left="254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5AF17CDF" w14:textId="77777777" w:rsidTr="00716BF5">
        <w:trPr>
          <w:trHeight w:hRule="exact" w:val="355"/>
        </w:trPr>
        <w:tc>
          <w:tcPr>
            <w:tcW w:w="7116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DD0E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87"/>
              <w:ind w:left="22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per il servizio prestato nelle piccole isole il punteggio si raddoppia</w:t>
            </w:r>
          </w:p>
        </w:tc>
        <w:tc>
          <w:tcPr>
            <w:tcW w:w="2693" w:type="dxa"/>
            <w:tcBorders>
              <w:top w:val="non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33C2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72DD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524834EB" w14:textId="77777777" w:rsidTr="00716BF5">
        <w:trPr>
          <w:trHeight w:hRule="exact" w:val="1412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06920" w14:textId="7A8F15F2" w:rsidR="00A679B0" w:rsidRPr="003317D4" w:rsidRDefault="00A679B0" w:rsidP="00716BF5">
            <w:pPr>
              <w:pStyle w:val="TableParagraph"/>
              <w:tabs>
                <w:tab w:val="left" w:pos="897"/>
                <w:tab w:val="left" w:pos="1510"/>
              </w:tabs>
              <w:kinsoku w:val="0"/>
              <w:overflowPunct w:val="0"/>
              <w:spacing w:before="12"/>
              <w:ind w:left="34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E) </w:t>
            </w:r>
            <w:r w:rsidRPr="003317D4">
              <w:rPr>
                <w:rFonts w:ascii="Tahoma" w:hAnsi="Tahoma" w:cs="Tahoma"/>
                <w:spacing w:val="23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>per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ab/>
            </w:r>
            <w:r w:rsidRPr="003317D4">
              <w:rPr>
                <w:rFonts w:ascii="Tahoma" w:hAnsi="Tahoma" w:cs="Tahoma"/>
                <w:spacing w:val="7"/>
                <w:sz w:val="20"/>
                <w:szCs w:val="20"/>
              </w:rPr>
              <w:t>ogni</w:t>
            </w:r>
            <w:r w:rsidRPr="003317D4">
              <w:rPr>
                <w:rFonts w:ascii="Tahoma" w:hAnsi="Tahoma" w:cs="Tahoma"/>
                <w:spacing w:val="7"/>
                <w:sz w:val="20"/>
                <w:szCs w:val="20"/>
              </w:rPr>
              <w:tab/>
              <w:t xml:space="preserve">anno intero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di  </w:t>
            </w:r>
            <w:r w:rsidRPr="003317D4">
              <w:rPr>
                <w:rFonts w:ascii="Tahoma" w:hAnsi="Tahoma" w:cs="Tahoma"/>
                <w:spacing w:val="8"/>
                <w:sz w:val="20"/>
                <w:szCs w:val="20"/>
              </w:rPr>
              <w:t xml:space="preserve">servizio 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di </w:t>
            </w:r>
            <w:r w:rsidRPr="003317D4">
              <w:rPr>
                <w:rFonts w:ascii="Tahoma" w:hAnsi="Tahoma" w:cs="Tahoma"/>
                <w:spacing w:val="7"/>
                <w:sz w:val="20"/>
                <w:szCs w:val="20"/>
              </w:rPr>
              <w:t xml:space="preserve">ruolo </w:t>
            </w:r>
            <w:r w:rsidRPr="003317D4">
              <w:rPr>
                <w:rFonts w:ascii="Tahoma" w:hAnsi="Tahoma" w:cs="Tahoma"/>
                <w:spacing w:val="8"/>
                <w:sz w:val="20"/>
                <w:szCs w:val="20"/>
              </w:rPr>
              <w:t xml:space="preserve">prestato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 xml:space="preserve">nel </w:t>
            </w:r>
            <w:r w:rsidRPr="003317D4">
              <w:rPr>
                <w:rFonts w:ascii="Tahoma" w:hAnsi="Tahoma" w:cs="Tahoma"/>
                <w:spacing w:val="65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pacing w:val="7"/>
                <w:sz w:val="20"/>
                <w:szCs w:val="20"/>
              </w:rPr>
              <w:t>profilo</w:t>
            </w:r>
            <w:r w:rsidRPr="003317D4">
              <w:rPr>
                <w:rFonts w:ascii="Tahoma" w:hAnsi="Tahoma" w:cs="Tahoma"/>
                <w:spacing w:val="21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>di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 appartenenza nella </w:t>
            </w: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sede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di attuale </w:t>
            </w: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 xml:space="preserve">titolarità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senza soluzione di continuità (4Bis) in aggiunta a quello previsto dalle lettere A) e B) e, </w:t>
            </w: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 xml:space="preserve">per </w:t>
            </w:r>
            <w:r w:rsidRPr="003317D4">
              <w:rPr>
                <w:rFonts w:ascii="Tahoma" w:hAnsi="Tahoma" w:cs="Tahoma"/>
                <w:sz w:val="20"/>
                <w:szCs w:val="20"/>
              </w:rPr>
              <w:t>i periodi che  non siano coincidenti, anche alla lettera D) (c) (valido solo per i trasferimenti d'ufficio)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E2F8" w14:textId="77777777" w:rsidR="00A679B0" w:rsidRPr="003317D4" w:rsidRDefault="00A679B0" w:rsidP="00716BF5">
            <w:pPr>
              <w:pStyle w:val="TableParagraph"/>
              <w:kinsoku w:val="0"/>
              <w:overflowPunct w:val="0"/>
              <w:rPr>
                <w:rFonts w:ascii="Tahoma" w:hAnsi="Tahoma" w:cs="Tahoma"/>
                <w:sz w:val="20"/>
                <w:szCs w:val="20"/>
              </w:rPr>
            </w:pPr>
          </w:p>
          <w:p w14:paraId="2B58FEC4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4"/>
              <w:rPr>
                <w:rFonts w:ascii="Tahoma" w:hAnsi="Tahoma" w:cs="Tahoma"/>
                <w:sz w:val="20"/>
                <w:szCs w:val="20"/>
              </w:rPr>
            </w:pPr>
          </w:p>
          <w:p w14:paraId="1032614D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1"/>
              <w:ind w:left="31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6E02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70C0949A" w14:textId="77777777" w:rsidTr="00716BF5">
        <w:trPr>
          <w:trHeight w:hRule="exact" w:val="1550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2EE51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26" w:lineRule="exact"/>
              <w:ind w:left="6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F) A coloro che per un triennio a decorrere dalle operazioni di mobilità per</w:t>
            </w:r>
          </w:p>
          <w:p w14:paraId="521D7630" w14:textId="5A6C4EE3" w:rsidR="00A679B0" w:rsidRPr="003317D4" w:rsidRDefault="00A679B0" w:rsidP="00716BF5">
            <w:pPr>
              <w:pStyle w:val="TableParagraph"/>
              <w:kinsoku w:val="0"/>
              <w:overflowPunct w:val="0"/>
              <w:ind w:left="57" w:right="2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l'a.</w:t>
            </w:r>
            <w:r w:rsidR="000661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>s. 2000/01 e fino all’a.</w:t>
            </w:r>
            <w:r w:rsidR="000661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s. 2007/2008, non abbiano </w:t>
            </w: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>presentato</w:t>
            </w:r>
            <w:r w:rsidRPr="003317D4">
              <w:rPr>
                <w:rFonts w:ascii="Tahoma" w:hAnsi="Tahoma" w:cs="Tahoma"/>
                <w:spacing w:val="59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domanda di trasferimento provinciale o di passaggio di profilo provinciale o, pur avendo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 xml:space="preserve">presentato domanda, l'abbiano revocata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nei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 xml:space="preserve">termini previsti,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è </w:t>
            </w: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 xml:space="preserve">riconosciuto per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il predetto </w:t>
            </w:r>
            <w:r w:rsidRPr="003317D4">
              <w:rPr>
                <w:rFonts w:ascii="Tahoma" w:hAnsi="Tahoma" w:cs="Tahoma"/>
                <w:spacing w:val="2"/>
                <w:sz w:val="20"/>
                <w:szCs w:val="20"/>
              </w:rPr>
              <w:t xml:space="preserve">triennio,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una tantum, un punteggio aggiuntivo a quello previsto dalle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 xml:space="preserve">lettere 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A)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e </w:t>
            </w:r>
            <w:r w:rsidRPr="003317D4">
              <w:rPr>
                <w:rFonts w:ascii="Tahoma" w:hAnsi="Tahoma" w:cs="Tahoma"/>
                <w:spacing w:val="5"/>
                <w:sz w:val="20"/>
                <w:szCs w:val="20"/>
              </w:rPr>
              <w:t xml:space="preserve">B),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 xml:space="preserve">C) </w:t>
            </w:r>
            <w:r w:rsidRPr="003317D4">
              <w:rPr>
                <w:rFonts w:ascii="Tahoma" w:hAnsi="Tahoma" w:cs="Tahoma"/>
                <w:sz w:val="20"/>
                <w:szCs w:val="20"/>
              </w:rPr>
              <w:t xml:space="preserve">e </w:t>
            </w:r>
            <w:r w:rsidRPr="003317D4">
              <w:rPr>
                <w:rFonts w:ascii="Tahoma" w:hAnsi="Tahoma" w:cs="Tahoma"/>
                <w:spacing w:val="3"/>
                <w:sz w:val="20"/>
                <w:szCs w:val="20"/>
              </w:rPr>
              <w:t>D)</w:t>
            </w:r>
            <w:r w:rsidRPr="003317D4">
              <w:rPr>
                <w:rFonts w:ascii="Tahoma" w:hAnsi="Tahoma" w:cs="Tahoma"/>
                <w:spacing w:val="4"/>
                <w:sz w:val="20"/>
                <w:szCs w:val="20"/>
              </w:rPr>
              <w:t xml:space="preserve"> </w:t>
            </w:r>
            <w:r w:rsidRPr="003317D4">
              <w:rPr>
                <w:rFonts w:ascii="Tahoma" w:hAnsi="Tahoma" w:cs="Tahoma"/>
                <w:spacing w:val="6"/>
                <w:sz w:val="20"/>
                <w:szCs w:val="20"/>
              </w:rPr>
              <w:t>(e)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E455" w14:textId="77777777" w:rsidR="00A679B0" w:rsidRPr="003317D4" w:rsidRDefault="00A679B0" w:rsidP="00716BF5">
            <w:pPr>
              <w:pStyle w:val="TableParagraph"/>
              <w:kinsoku w:val="0"/>
              <w:overflowPunct w:val="0"/>
              <w:rPr>
                <w:rFonts w:ascii="Tahoma" w:hAnsi="Tahoma" w:cs="Tahoma"/>
                <w:sz w:val="20"/>
                <w:szCs w:val="20"/>
              </w:rPr>
            </w:pPr>
          </w:p>
          <w:p w14:paraId="2D836300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before="131"/>
              <w:ind w:left="256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9D3D7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5EE30E32" w14:textId="77777777" w:rsidTr="00D9258F">
        <w:trPr>
          <w:trHeight w:hRule="exact" w:val="459"/>
        </w:trPr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1CC50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60" w:lineRule="exact"/>
              <w:ind w:right="28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TOT.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CFFB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2D5DC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7A4739F" w14:textId="77777777" w:rsidR="00A679B0" w:rsidRPr="00D9258F" w:rsidRDefault="00A679B0" w:rsidP="00A679B0">
      <w:pPr>
        <w:pStyle w:val="Corpodeltesto"/>
        <w:kinsoku w:val="0"/>
        <w:overflowPunct w:val="0"/>
        <w:rPr>
          <w:rFonts w:ascii="Tahoma" w:hAnsi="Tahoma" w:cs="Tahoma"/>
          <w:sz w:val="20"/>
          <w:szCs w:val="20"/>
        </w:rPr>
      </w:pPr>
    </w:p>
    <w:p w14:paraId="0AF48457" w14:textId="77777777" w:rsidR="00A679B0" w:rsidRPr="00D9258F" w:rsidRDefault="00A679B0" w:rsidP="00A679B0">
      <w:pPr>
        <w:pStyle w:val="Paragrafoelenco"/>
        <w:numPr>
          <w:ilvl w:val="1"/>
          <w:numId w:val="1"/>
        </w:numPr>
        <w:tabs>
          <w:tab w:val="left" w:pos="668"/>
        </w:tabs>
        <w:kinsoku w:val="0"/>
        <w:overflowPunct w:val="0"/>
        <w:ind w:left="667" w:hanging="283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4"/>
          <w:sz w:val="20"/>
          <w:szCs w:val="20"/>
        </w:rPr>
        <w:t xml:space="preserve">TABELLA </w:t>
      </w:r>
      <w:r w:rsidRPr="00D9258F">
        <w:rPr>
          <w:rFonts w:ascii="Tahoma" w:hAnsi="Tahoma" w:cs="Tahoma"/>
          <w:sz w:val="20"/>
          <w:szCs w:val="20"/>
        </w:rPr>
        <w:t xml:space="preserve">DI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VALUTAZIONE </w:t>
      </w:r>
      <w:r w:rsidRPr="00D9258F">
        <w:rPr>
          <w:rFonts w:ascii="Tahoma" w:hAnsi="Tahoma" w:cs="Tahoma"/>
          <w:spacing w:val="-3"/>
          <w:sz w:val="20"/>
          <w:szCs w:val="20"/>
        </w:rPr>
        <w:t xml:space="preserve">DEI </w:t>
      </w:r>
      <w:r w:rsidRPr="00D9258F">
        <w:rPr>
          <w:rFonts w:ascii="Tahoma" w:hAnsi="Tahoma" w:cs="Tahoma"/>
          <w:spacing w:val="-4"/>
          <w:sz w:val="20"/>
          <w:szCs w:val="20"/>
        </w:rPr>
        <w:t>TITOLI</w:t>
      </w:r>
      <w:r w:rsidRPr="00D9258F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GENERALI</w:t>
      </w:r>
    </w:p>
    <w:p w14:paraId="6185AE75" w14:textId="77777777" w:rsidR="00A679B0" w:rsidRPr="00D9258F" w:rsidRDefault="00A679B0" w:rsidP="00A679B0">
      <w:pPr>
        <w:pStyle w:val="Corpodeltesto"/>
        <w:kinsoku w:val="0"/>
        <w:overflowPunct w:val="0"/>
        <w:rPr>
          <w:rFonts w:ascii="Tahoma" w:hAnsi="Tahoma" w:cs="Tahoma"/>
          <w:sz w:val="20"/>
          <w:szCs w:val="20"/>
        </w:rPr>
      </w:pPr>
    </w:p>
    <w:p w14:paraId="6082A8D3" w14:textId="77777777" w:rsidR="00A679B0" w:rsidRPr="00D9258F" w:rsidRDefault="00A679B0" w:rsidP="00A679B0">
      <w:pPr>
        <w:pStyle w:val="Corpodeltesto"/>
        <w:kinsoku w:val="0"/>
        <w:overflowPunct w:val="0"/>
        <w:spacing w:before="9"/>
        <w:rPr>
          <w:rFonts w:ascii="Tahoma" w:hAnsi="Tahoma" w:cs="Tahoma"/>
          <w:sz w:val="20"/>
          <w:szCs w:val="20"/>
        </w:rPr>
      </w:pPr>
    </w:p>
    <w:tbl>
      <w:tblPr>
        <w:tblW w:w="10943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52"/>
        <w:gridCol w:w="2657"/>
        <w:gridCol w:w="1134"/>
      </w:tblGrid>
      <w:tr w:rsidR="00A679B0" w:rsidRPr="003317D4" w14:paraId="1F772BB9" w14:textId="77777777" w:rsidTr="00D9258F">
        <w:trPr>
          <w:trHeight w:hRule="exact" w:val="608"/>
        </w:trPr>
        <w:tc>
          <w:tcPr>
            <w:tcW w:w="7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9D31" w14:textId="77777777" w:rsidR="00A679B0" w:rsidRPr="00B36F74" w:rsidRDefault="00A679B0" w:rsidP="000846A3">
            <w:pPr>
              <w:pStyle w:val="TableParagraph"/>
              <w:kinsoku w:val="0"/>
              <w:overflowPunct w:val="0"/>
              <w:spacing w:line="252" w:lineRule="exact"/>
              <w:ind w:left="34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36F74">
              <w:rPr>
                <w:rFonts w:ascii="Tahoma" w:hAnsi="Tahoma" w:cs="Tahoma"/>
                <w:b/>
                <w:bCs/>
                <w:sz w:val="20"/>
                <w:szCs w:val="20"/>
              </w:rPr>
              <w:t>Tipo di titolo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221EA" w14:textId="77777777" w:rsidR="00A679B0" w:rsidRPr="00B36F74" w:rsidRDefault="00A679B0" w:rsidP="00716BF5">
            <w:pPr>
              <w:pStyle w:val="TableParagraph"/>
              <w:kinsoku w:val="0"/>
              <w:overflowPunct w:val="0"/>
              <w:spacing w:line="252" w:lineRule="exact"/>
              <w:ind w:left="33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36F74">
              <w:rPr>
                <w:rFonts w:ascii="Tahoma" w:hAnsi="Tahoma" w:cs="Tahoma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E1ED" w14:textId="77777777" w:rsidR="00A679B0" w:rsidRPr="00B36F74" w:rsidRDefault="00A679B0" w:rsidP="00716BF5">
            <w:pPr>
              <w:pStyle w:val="TableParagraph"/>
              <w:kinsoku w:val="0"/>
              <w:overflowPunct w:val="0"/>
              <w:spacing w:line="229" w:lineRule="exact"/>
              <w:ind w:left="33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36F74">
              <w:rPr>
                <w:rFonts w:ascii="Tahoma" w:hAnsi="Tahoma" w:cs="Tahoma"/>
                <w:b/>
                <w:bCs/>
                <w:sz w:val="20"/>
                <w:szCs w:val="20"/>
              </w:rPr>
              <w:t>Punteggio spettante</w:t>
            </w:r>
          </w:p>
        </w:tc>
      </w:tr>
      <w:tr w:rsidR="00A679B0" w:rsidRPr="003317D4" w14:paraId="5F244F4A" w14:textId="77777777" w:rsidTr="00D9258F">
        <w:trPr>
          <w:trHeight w:hRule="exact" w:val="714"/>
        </w:trPr>
        <w:tc>
          <w:tcPr>
            <w:tcW w:w="7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1DE4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28" w:lineRule="auto"/>
              <w:ind w:left="390" w:right="33" w:hanging="360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A) per l'inclusione nella graduatoria di merito di concorsi per esami per l'accesso al ruolo di appartenenza (9) ……………………………………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8AD2" w14:textId="77777777" w:rsidR="00A679B0" w:rsidRPr="003317D4" w:rsidRDefault="00A679B0" w:rsidP="00D9258F">
            <w:pPr>
              <w:pStyle w:val="TableParagraph"/>
              <w:kinsoku w:val="0"/>
              <w:overflowPunct w:val="0"/>
              <w:spacing w:line="241" w:lineRule="exact"/>
              <w:ind w:right="353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6FB5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79B0" w:rsidRPr="003317D4" w14:paraId="75664813" w14:textId="77777777" w:rsidTr="00D9258F">
        <w:trPr>
          <w:trHeight w:hRule="exact" w:val="840"/>
        </w:trPr>
        <w:tc>
          <w:tcPr>
            <w:tcW w:w="7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B03D" w14:textId="77777777" w:rsidR="00A679B0" w:rsidRPr="003317D4" w:rsidRDefault="00A679B0" w:rsidP="00716BF5">
            <w:pPr>
              <w:pStyle w:val="TableParagraph"/>
              <w:kinsoku w:val="0"/>
              <w:overflowPunct w:val="0"/>
              <w:spacing w:line="230" w:lineRule="exact"/>
              <w:ind w:left="390" w:hanging="360"/>
              <w:rPr>
                <w:rFonts w:ascii="Tahoma" w:hAnsi="Tahoma" w:cs="Tahoma"/>
                <w:sz w:val="20"/>
                <w:szCs w:val="20"/>
              </w:rPr>
            </w:pPr>
            <w:r w:rsidRPr="003317D4">
              <w:rPr>
                <w:rFonts w:ascii="Tahoma" w:hAnsi="Tahoma" w:cs="Tahoma"/>
                <w:sz w:val="20"/>
                <w:szCs w:val="20"/>
              </w:rPr>
              <w:t>B) per l'inclusione nella graduatoria di merito di concorsi per esami per l'accesso al ruolo di livello superiore a quello di appartenenza (10)</w:t>
            </w:r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FCC47" w14:textId="77777777" w:rsidR="00A679B0" w:rsidRPr="003317D4" w:rsidRDefault="00A679B0" w:rsidP="00D9258F">
            <w:pPr>
              <w:pStyle w:val="TableParagraph"/>
              <w:kinsoku w:val="0"/>
              <w:overflowPunct w:val="0"/>
              <w:spacing w:line="241" w:lineRule="exact"/>
              <w:ind w:right="353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317D4">
              <w:rPr>
                <w:rFonts w:ascii="Tahoma" w:hAnsi="Tahoma" w:cs="Tahoma"/>
                <w:b/>
                <w:bCs/>
                <w:sz w:val="20"/>
                <w:szCs w:val="20"/>
              </w:rPr>
              <w:t>Punti 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CC1DE" w14:textId="77777777" w:rsidR="00A679B0" w:rsidRPr="003317D4" w:rsidRDefault="00A679B0" w:rsidP="00716BF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FE7E65A" w14:textId="77777777" w:rsidR="00A679B0" w:rsidRPr="00D9258F" w:rsidRDefault="00A679B0" w:rsidP="00A679B0">
      <w:pPr>
        <w:pStyle w:val="Corpodeltesto"/>
        <w:kinsoku w:val="0"/>
        <w:overflowPunct w:val="0"/>
        <w:rPr>
          <w:rFonts w:ascii="Tahoma" w:hAnsi="Tahoma" w:cs="Tahoma"/>
          <w:sz w:val="20"/>
          <w:szCs w:val="20"/>
        </w:rPr>
      </w:pPr>
    </w:p>
    <w:p w14:paraId="2E7D08CD" w14:textId="77777777" w:rsidR="00A679B0" w:rsidRPr="00D9258F" w:rsidRDefault="00A679B0" w:rsidP="00A679B0">
      <w:pPr>
        <w:pStyle w:val="Corpodeltesto"/>
        <w:kinsoku w:val="0"/>
        <w:overflowPunct w:val="0"/>
        <w:rPr>
          <w:rFonts w:ascii="Tahoma" w:hAnsi="Tahoma" w:cs="Tahoma"/>
          <w:sz w:val="20"/>
          <w:szCs w:val="20"/>
        </w:rPr>
      </w:pPr>
    </w:p>
    <w:p w14:paraId="0DC76EED" w14:textId="62B35DFB" w:rsidR="00A679B0" w:rsidRPr="00D9258F" w:rsidRDefault="00A679B0" w:rsidP="006D0C26">
      <w:pPr>
        <w:pStyle w:val="Titolo2"/>
        <w:kinsoku w:val="0"/>
        <w:overflowPunct w:val="0"/>
        <w:spacing w:before="90"/>
        <w:ind w:left="142" w:right="-22"/>
        <w:jc w:val="both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Per le note si fa riferimento all’</w:t>
      </w:r>
      <w:r w:rsidR="00585D07">
        <w:rPr>
          <w:rFonts w:ascii="Tahoma" w:hAnsi="Tahoma" w:cs="Tahoma"/>
          <w:sz w:val="20"/>
          <w:szCs w:val="20"/>
        </w:rPr>
        <w:t>A</w:t>
      </w:r>
      <w:r w:rsidRPr="00D9258F">
        <w:rPr>
          <w:rFonts w:ascii="Tahoma" w:hAnsi="Tahoma" w:cs="Tahoma"/>
          <w:sz w:val="20"/>
          <w:szCs w:val="20"/>
        </w:rPr>
        <w:t xml:space="preserve">llegato 4 del CCNI sulle utilizzazioni e sulle assegnazioni </w:t>
      </w:r>
      <w:r w:rsidR="008167A7">
        <w:rPr>
          <w:rFonts w:ascii="Tahoma" w:hAnsi="Tahoma" w:cs="Tahoma"/>
          <w:sz w:val="20"/>
          <w:szCs w:val="20"/>
        </w:rPr>
        <w:t>p</w:t>
      </w:r>
      <w:r w:rsidRPr="00D9258F">
        <w:rPr>
          <w:rFonts w:ascii="Tahoma" w:hAnsi="Tahoma" w:cs="Tahoma"/>
          <w:sz w:val="20"/>
          <w:szCs w:val="20"/>
        </w:rPr>
        <w:t>rovvisorie</w:t>
      </w:r>
      <w:r w:rsidR="00D9258F">
        <w:rPr>
          <w:rFonts w:ascii="Tahoma" w:hAnsi="Tahoma" w:cs="Tahoma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del personale docente, educativo ed ATA.</w:t>
      </w:r>
    </w:p>
    <w:p w14:paraId="36F73465" w14:textId="77777777" w:rsidR="00A679B0" w:rsidRPr="00D9258F" w:rsidRDefault="00A679B0" w:rsidP="006D0C26">
      <w:pPr>
        <w:pStyle w:val="Corpodeltesto"/>
        <w:kinsoku w:val="0"/>
        <w:overflowPunct w:val="0"/>
        <w:ind w:left="142" w:right="-22"/>
        <w:jc w:val="both"/>
        <w:rPr>
          <w:rFonts w:ascii="Tahoma" w:hAnsi="Tahoma" w:cs="Tahoma"/>
          <w:sz w:val="20"/>
          <w:szCs w:val="20"/>
        </w:rPr>
      </w:pPr>
    </w:p>
    <w:p w14:paraId="44A1C64E" w14:textId="77777777" w:rsidR="00A679B0" w:rsidRPr="00D9258F" w:rsidRDefault="00A679B0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0D418058" w14:textId="77777777" w:rsidR="00A679B0" w:rsidRPr="00D9258F" w:rsidRDefault="00A679B0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24E579ED" w14:textId="77777777" w:rsidR="00A679B0" w:rsidRDefault="00A679B0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1283374B" w14:textId="77777777" w:rsidR="00D9258F" w:rsidRDefault="00D9258F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4EECE294" w14:textId="77777777" w:rsidR="00D9258F" w:rsidRDefault="00D9258F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70BD39A7" w14:textId="77777777" w:rsidR="00D9258F" w:rsidRDefault="00D9258F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2659BF78" w14:textId="77777777" w:rsidR="00D9258F" w:rsidRDefault="00D9258F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5C13258D" w14:textId="77777777" w:rsidR="00D9258F" w:rsidRPr="00D9258F" w:rsidRDefault="00D9258F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65946C96" w14:textId="77777777" w:rsidR="00A679B0" w:rsidRPr="00D9258F" w:rsidRDefault="00A679B0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0A169295" w14:textId="77777777" w:rsidR="00A679B0" w:rsidRPr="00D9258F" w:rsidRDefault="00A679B0" w:rsidP="002E5B6F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1F021AAC" w14:textId="22780A91" w:rsidR="00A679B0" w:rsidRPr="00D9258F" w:rsidRDefault="00A679B0" w:rsidP="002E5B6F">
      <w:pPr>
        <w:pStyle w:val="Corpodeltesto"/>
        <w:tabs>
          <w:tab w:val="left" w:pos="5313"/>
        </w:tabs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Data</w:t>
      </w:r>
      <w:r w:rsidRPr="00D9258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….../……/………</w:t>
      </w:r>
      <w:r w:rsidRPr="00D9258F">
        <w:rPr>
          <w:rFonts w:ascii="Tahoma" w:hAnsi="Tahoma" w:cs="Tahoma"/>
          <w:sz w:val="20"/>
          <w:szCs w:val="20"/>
        </w:rPr>
        <w:tab/>
        <w:t>Firma</w:t>
      </w:r>
      <w:r w:rsidRPr="00D9258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………………………………………</w:t>
      </w:r>
      <w:r w:rsidR="00585D07">
        <w:rPr>
          <w:rFonts w:ascii="Tahoma" w:hAnsi="Tahoma" w:cs="Tahoma"/>
          <w:sz w:val="20"/>
          <w:szCs w:val="20"/>
        </w:rPr>
        <w:t>…………………….</w:t>
      </w:r>
    </w:p>
    <w:sectPr w:rsidR="00A679B0" w:rsidRPr="00D9258F" w:rsidSect="00C133FD">
      <w:pgSz w:w="11910" w:h="16840"/>
      <w:pgMar w:top="680" w:right="720" w:bottom="567" w:left="578" w:header="720" w:footer="720" w:gutter="0"/>
      <w:cols w:space="720" w:equalWidth="0">
        <w:col w:w="1061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DEFBC8" w14:textId="77777777" w:rsidR="00E01AFC" w:rsidRDefault="00E01AFC" w:rsidP="00A679B0">
      <w:r>
        <w:separator/>
      </w:r>
    </w:p>
  </w:endnote>
  <w:endnote w:type="continuationSeparator" w:id="0">
    <w:p w14:paraId="17F27F3C" w14:textId="77777777" w:rsidR="00E01AFC" w:rsidRDefault="00E01AFC" w:rsidP="00A6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F32C1" w14:textId="77777777" w:rsidR="00E01AFC" w:rsidRDefault="00E01AFC" w:rsidP="00A679B0">
      <w:r>
        <w:separator/>
      </w:r>
    </w:p>
  </w:footnote>
  <w:footnote w:type="continuationSeparator" w:id="0">
    <w:p w14:paraId="73861045" w14:textId="77777777" w:rsidR="00E01AFC" w:rsidRDefault="00E01AFC" w:rsidP="00A67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166A67F6"/>
    <w:lvl w:ilvl="0">
      <w:numFmt w:val="bullet"/>
      <w:lvlText w:val="-"/>
      <w:lvlJc w:val="left"/>
      <w:pPr>
        <w:ind w:left="194" w:hanging="118"/>
      </w:pPr>
      <w:rPr>
        <w:rFonts w:ascii="Times New Roman" w:hAnsi="Times New Roman"/>
        <w:b w:val="0"/>
        <w:w w:val="100"/>
        <w:sz w:val="20"/>
      </w:rPr>
    </w:lvl>
    <w:lvl w:ilvl="1">
      <w:numFmt w:val="bullet"/>
      <w:lvlText w:val="□"/>
      <w:lvlJc w:val="left"/>
      <w:pPr>
        <w:ind w:left="1208" w:hanging="665"/>
      </w:pPr>
      <w:rPr>
        <w:rFonts w:ascii="Tahoma" w:hAnsi="Tahoma"/>
        <w:b/>
        <w:spacing w:val="-14"/>
        <w:w w:val="99"/>
        <w:sz w:val="24"/>
      </w:rPr>
    </w:lvl>
    <w:lvl w:ilvl="2">
      <w:numFmt w:val="bullet"/>
      <w:lvlText w:val="•"/>
      <w:lvlJc w:val="left"/>
      <w:pPr>
        <w:ind w:left="2216" w:hanging="665"/>
      </w:pPr>
    </w:lvl>
    <w:lvl w:ilvl="3">
      <w:numFmt w:val="bullet"/>
      <w:lvlText w:val="•"/>
      <w:lvlJc w:val="left"/>
      <w:pPr>
        <w:ind w:left="3232" w:hanging="665"/>
      </w:pPr>
    </w:lvl>
    <w:lvl w:ilvl="4">
      <w:numFmt w:val="bullet"/>
      <w:lvlText w:val="•"/>
      <w:lvlJc w:val="left"/>
      <w:pPr>
        <w:ind w:left="4248" w:hanging="665"/>
      </w:pPr>
    </w:lvl>
    <w:lvl w:ilvl="5">
      <w:numFmt w:val="bullet"/>
      <w:lvlText w:val="•"/>
      <w:lvlJc w:val="left"/>
      <w:pPr>
        <w:ind w:left="5264" w:hanging="665"/>
      </w:pPr>
    </w:lvl>
    <w:lvl w:ilvl="6">
      <w:numFmt w:val="bullet"/>
      <w:lvlText w:val="•"/>
      <w:lvlJc w:val="left"/>
      <w:pPr>
        <w:ind w:left="6280" w:hanging="665"/>
      </w:pPr>
    </w:lvl>
    <w:lvl w:ilvl="7">
      <w:numFmt w:val="bullet"/>
      <w:lvlText w:val="•"/>
      <w:lvlJc w:val="left"/>
      <w:pPr>
        <w:ind w:left="7297" w:hanging="665"/>
      </w:pPr>
    </w:lvl>
    <w:lvl w:ilvl="8">
      <w:numFmt w:val="bullet"/>
      <w:lvlText w:val="•"/>
      <w:lvlJc w:val="left"/>
      <w:pPr>
        <w:ind w:left="8313" w:hanging="665"/>
      </w:pPr>
    </w:lvl>
  </w:abstractNum>
  <w:abstractNum w:abstractNumId="1" w15:restartNumberingAfterBreak="0">
    <w:nsid w:val="00000403"/>
    <w:multiLevelType w:val="multilevel"/>
    <w:tmpl w:val="44F84878"/>
    <w:lvl w:ilvl="0">
      <w:numFmt w:val="bullet"/>
      <w:lvlText w:val="□"/>
      <w:lvlJc w:val="left"/>
      <w:pPr>
        <w:ind w:left="369" w:hanging="256"/>
      </w:pPr>
      <w:rPr>
        <w:rFonts w:ascii="Tahoma" w:hAnsi="Tahoma" w:hint="default"/>
        <w:b/>
        <w:spacing w:val="-10"/>
        <w:w w:val="100"/>
        <w:sz w:val="24"/>
      </w:rPr>
    </w:lvl>
    <w:lvl w:ilvl="1">
      <w:numFmt w:val="bullet"/>
      <w:lvlText w:val="o"/>
      <w:lvlJc w:val="left"/>
      <w:pPr>
        <w:ind w:left="1814" w:hanging="1224"/>
      </w:pPr>
      <w:rPr>
        <w:rFonts w:ascii="Courier New" w:hAnsi="Courier New"/>
        <w:b w:val="0"/>
        <w:spacing w:val="-8"/>
        <w:w w:val="100"/>
        <w:sz w:val="28"/>
      </w:rPr>
    </w:lvl>
    <w:lvl w:ilvl="2">
      <w:numFmt w:val="bullet"/>
      <w:lvlText w:val="•"/>
      <w:lvlJc w:val="left"/>
      <w:pPr>
        <w:ind w:left="2767" w:hanging="1224"/>
      </w:pPr>
    </w:lvl>
    <w:lvl w:ilvl="3">
      <w:numFmt w:val="bullet"/>
      <w:lvlText w:val="•"/>
      <w:lvlJc w:val="left"/>
      <w:pPr>
        <w:ind w:left="3714" w:hanging="1224"/>
      </w:pPr>
    </w:lvl>
    <w:lvl w:ilvl="4">
      <w:numFmt w:val="bullet"/>
      <w:lvlText w:val="•"/>
      <w:lvlJc w:val="left"/>
      <w:pPr>
        <w:ind w:left="4661" w:hanging="1224"/>
      </w:pPr>
    </w:lvl>
    <w:lvl w:ilvl="5">
      <w:numFmt w:val="bullet"/>
      <w:lvlText w:val="•"/>
      <w:lvlJc w:val="left"/>
      <w:pPr>
        <w:ind w:left="5609" w:hanging="1224"/>
      </w:pPr>
    </w:lvl>
    <w:lvl w:ilvl="6">
      <w:numFmt w:val="bullet"/>
      <w:lvlText w:val="•"/>
      <w:lvlJc w:val="left"/>
      <w:pPr>
        <w:ind w:left="6556" w:hanging="1224"/>
      </w:pPr>
    </w:lvl>
    <w:lvl w:ilvl="7">
      <w:numFmt w:val="bullet"/>
      <w:lvlText w:val="•"/>
      <w:lvlJc w:val="left"/>
      <w:pPr>
        <w:ind w:left="7503" w:hanging="1224"/>
      </w:pPr>
    </w:lvl>
    <w:lvl w:ilvl="8">
      <w:numFmt w:val="bullet"/>
      <w:lvlText w:val="•"/>
      <w:lvlJc w:val="left"/>
      <w:pPr>
        <w:ind w:left="8450" w:hanging="122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517" w:hanging="326"/>
      </w:pPr>
      <w:rPr>
        <w:rFonts w:ascii="Times New Roman" w:hAnsi="Times New Roman"/>
        <w:b w:val="0"/>
        <w:spacing w:val="-28"/>
        <w:w w:val="100"/>
        <w:sz w:val="32"/>
      </w:rPr>
    </w:lvl>
    <w:lvl w:ilvl="1">
      <w:start w:val="2"/>
      <w:numFmt w:val="upperRoman"/>
      <w:lvlText w:val="%2-"/>
      <w:lvlJc w:val="left"/>
      <w:pPr>
        <w:ind w:left="613" w:hanging="230"/>
      </w:pPr>
      <w:rPr>
        <w:rFonts w:ascii="Arial" w:hAnsi="Arial" w:cs="Arial"/>
        <w:b w:val="0"/>
        <w:bCs w:val="0"/>
        <w:spacing w:val="-5"/>
        <w:w w:val="100"/>
        <w:sz w:val="21"/>
        <w:szCs w:val="21"/>
      </w:rPr>
    </w:lvl>
    <w:lvl w:ilvl="2">
      <w:numFmt w:val="bullet"/>
      <w:lvlText w:val="•"/>
      <w:lvlJc w:val="left"/>
      <w:pPr>
        <w:ind w:left="620" w:hanging="230"/>
      </w:pPr>
    </w:lvl>
    <w:lvl w:ilvl="3">
      <w:numFmt w:val="bullet"/>
      <w:lvlText w:val="•"/>
      <w:lvlJc w:val="left"/>
      <w:pPr>
        <w:ind w:left="1835" w:hanging="230"/>
      </w:pPr>
    </w:lvl>
    <w:lvl w:ilvl="4">
      <w:numFmt w:val="bullet"/>
      <w:lvlText w:val="•"/>
      <w:lvlJc w:val="left"/>
      <w:pPr>
        <w:ind w:left="3051" w:hanging="230"/>
      </w:pPr>
    </w:lvl>
    <w:lvl w:ilvl="5">
      <w:numFmt w:val="bullet"/>
      <w:lvlText w:val="•"/>
      <w:lvlJc w:val="left"/>
      <w:pPr>
        <w:ind w:left="4267" w:hanging="230"/>
      </w:pPr>
    </w:lvl>
    <w:lvl w:ilvl="6">
      <w:numFmt w:val="bullet"/>
      <w:lvlText w:val="•"/>
      <w:lvlJc w:val="left"/>
      <w:pPr>
        <w:ind w:left="5482" w:hanging="230"/>
      </w:pPr>
    </w:lvl>
    <w:lvl w:ilvl="7">
      <w:numFmt w:val="bullet"/>
      <w:lvlText w:val="•"/>
      <w:lvlJc w:val="left"/>
      <w:pPr>
        <w:ind w:left="6698" w:hanging="230"/>
      </w:pPr>
    </w:lvl>
    <w:lvl w:ilvl="8">
      <w:numFmt w:val="bullet"/>
      <w:lvlText w:val="•"/>
      <w:lvlJc w:val="left"/>
      <w:pPr>
        <w:ind w:left="7914" w:hanging="230"/>
      </w:pPr>
    </w:lvl>
  </w:abstractNum>
  <w:abstractNum w:abstractNumId="3" w15:restartNumberingAfterBreak="0">
    <w:nsid w:val="33A90699"/>
    <w:multiLevelType w:val="hybridMultilevel"/>
    <w:tmpl w:val="854C48D2"/>
    <w:lvl w:ilvl="0" w:tplc="B240C7F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F4B37"/>
    <w:multiLevelType w:val="hybridMultilevel"/>
    <w:tmpl w:val="898C59F0"/>
    <w:lvl w:ilvl="0" w:tplc="0410000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93" w:hanging="360"/>
      </w:pPr>
      <w:rPr>
        <w:rFonts w:ascii="Wingdings" w:hAnsi="Wingdings" w:hint="default"/>
      </w:rPr>
    </w:lvl>
  </w:abstractNum>
  <w:abstractNum w:abstractNumId="5" w15:restartNumberingAfterBreak="0">
    <w:nsid w:val="653F6805"/>
    <w:multiLevelType w:val="hybridMultilevel"/>
    <w:tmpl w:val="2E5CC460"/>
    <w:lvl w:ilvl="0" w:tplc="51F23414">
      <w:start w:val="1"/>
      <w:numFmt w:val="bullet"/>
      <w:lvlText w:val="□"/>
      <w:lvlJc w:val="left"/>
      <w:pPr>
        <w:ind w:left="1004" w:hanging="360"/>
      </w:pPr>
      <w:rPr>
        <w:rFonts w:ascii="Tahoma" w:hAnsi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2E"/>
    <w:rsid w:val="00001F12"/>
    <w:rsid w:val="00027DFA"/>
    <w:rsid w:val="00030746"/>
    <w:rsid w:val="00062FD4"/>
    <w:rsid w:val="000661AF"/>
    <w:rsid w:val="00071C63"/>
    <w:rsid w:val="0008234E"/>
    <w:rsid w:val="00083933"/>
    <w:rsid w:val="000846A3"/>
    <w:rsid w:val="00087074"/>
    <w:rsid w:val="000922A1"/>
    <w:rsid w:val="00097066"/>
    <w:rsid w:val="000D3CD7"/>
    <w:rsid w:val="00112116"/>
    <w:rsid w:val="00127331"/>
    <w:rsid w:val="001825D9"/>
    <w:rsid w:val="001827CF"/>
    <w:rsid w:val="001A4451"/>
    <w:rsid w:val="001E312E"/>
    <w:rsid w:val="0023340C"/>
    <w:rsid w:val="0024132E"/>
    <w:rsid w:val="00284F01"/>
    <w:rsid w:val="00285BF1"/>
    <w:rsid w:val="002A6E4F"/>
    <w:rsid w:val="002B083F"/>
    <w:rsid w:val="002B67E9"/>
    <w:rsid w:val="002E5B6F"/>
    <w:rsid w:val="002F6B49"/>
    <w:rsid w:val="00305081"/>
    <w:rsid w:val="00327B39"/>
    <w:rsid w:val="0033062E"/>
    <w:rsid w:val="003317D4"/>
    <w:rsid w:val="00350490"/>
    <w:rsid w:val="00353B52"/>
    <w:rsid w:val="00367DA8"/>
    <w:rsid w:val="003B0AF6"/>
    <w:rsid w:val="003E19BA"/>
    <w:rsid w:val="00404AAE"/>
    <w:rsid w:val="00420712"/>
    <w:rsid w:val="00421C30"/>
    <w:rsid w:val="00445E57"/>
    <w:rsid w:val="00464A3C"/>
    <w:rsid w:val="00465F67"/>
    <w:rsid w:val="004840C2"/>
    <w:rsid w:val="00496ACD"/>
    <w:rsid w:val="00570A7E"/>
    <w:rsid w:val="00585D07"/>
    <w:rsid w:val="005A452E"/>
    <w:rsid w:val="005B517F"/>
    <w:rsid w:val="005D3024"/>
    <w:rsid w:val="006014A6"/>
    <w:rsid w:val="0062482B"/>
    <w:rsid w:val="006912D6"/>
    <w:rsid w:val="006D0C26"/>
    <w:rsid w:val="006D60C3"/>
    <w:rsid w:val="006F7209"/>
    <w:rsid w:val="0070395A"/>
    <w:rsid w:val="00715CCD"/>
    <w:rsid w:val="00716BF5"/>
    <w:rsid w:val="007576B6"/>
    <w:rsid w:val="00775069"/>
    <w:rsid w:val="007A5D06"/>
    <w:rsid w:val="007B50DC"/>
    <w:rsid w:val="007E2FEC"/>
    <w:rsid w:val="00810A20"/>
    <w:rsid w:val="008167A7"/>
    <w:rsid w:val="008167CA"/>
    <w:rsid w:val="008266F0"/>
    <w:rsid w:val="00852C70"/>
    <w:rsid w:val="008571F6"/>
    <w:rsid w:val="008A7ED9"/>
    <w:rsid w:val="008B39AE"/>
    <w:rsid w:val="008C0FD9"/>
    <w:rsid w:val="008C3FD4"/>
    <w:rsid w:val="00926006"/>
    <w:rsid w:val="00967AF5"/>
    <w:rsid w:val="00970E10"/>
    <w:rsid w:val="00983056"/>
    <w:rsid w:val="009A538B"/>
    <w:rsid w:val="009D12A3"/>
    <w:rsid w:val="009D765E"/>
    <w:rsid w:val="00A40406"/>
    <w:rsid w:val="00A507EE"/>
    <w:rsid w:val="00A679B0"/>
    <w:rsid w:val="00A92CB9"/>
    <w:rsid w:val="00AC5BD5"/>
    <w:rsid w:val="00AD413B"/>
    <w:rsid w:val="00B17D00"/>
    <w:rsid w:val="00B3001E"/>
    <w:rsid w:val="00B36F74"/>
    <w:rsid w:val="00B46D8B"/>
    <w:rsid w:val="00B56606"/>
    <w:rsid w:val="00BE7013"/>
    <w:rsid w:val="00BF6A1E"/>
    <w:rsid w:val="00C03C54"/>
    <w:rsid w:val="00C065AE"/>
    <w:rsid w:val="00C123DC"/>
    <w:rsid w:val="00C133FD"/>
    <w:rsid w:val="00C26060"/>
    <w:rsid w:val="00C41E9A"/>
    <w:rsid w:val="00C60D75"/>
    <w:rsid w:val="00C625A3"/>
    <w:rsid w:val="00CA05D2"/>
    <w:rsid w:val="00CC2073"/>
    <w:rsid w:val="00D2414A"/>
    <w:rsid w:val="00D636D8"/>
    <w:rsid w:val="00D7556F"/>
    <w:rsid w:val="00D75FAC"/>
    <w:rsid w:val="00D9258F"/>
    <w:rsid w:val="00D93FAD"/>
    <w:rsid w:val="00D9667B"/>
    <w:rsid w:val="00DC1189"/>
    <w:rsid w:val="00DC3E33"/>
    <w:rsid w:val="00E01AFC"/>
    <w:rsid w:val="00E37B19"/>
    <w:rsid w:val="00E629CF"/>
    <w:rsid w:val="00E665B9"/>
    <w:rsid w:val="00E76E23"/>
    <w:rsid w:val="00E94F72"/>
    <w:rsid w:val="00EA3EBE"/>
    <w:rsid w:val="00EA58CA"/>
    <w:rsid w:val="00EC2A8D"/>
    <w:rsid w:val="00EE5D55"/>
    <w:rsid w:val="00EE6892"/>
    <w:rsid w:val="00F061A8"/>
    <w:rsid w:val="00F554FF"/>
    <w:rsid w:val="00F60FD2"/>
    <w:rsid w:val="00F83344"/>
    <w:rsid w:val="00F85187"/>
    <w:rsid w:val="00FA6F52"/>
    <w:rsid w:val="00FB3ED7"/>
    <w:rsid w:val="00FF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2A007"/>
  <w15:docId w15:val="{3BDDBC72-98C0-4D08-931E-B3D4182C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782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274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link w:val="CorpodeltestoCaratter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17" w:hanging="325"/>
    </w:pPr>
  </w:style>
  <w:style w:type="character" w:customStyle="1" w:styleId="CorpodeltestoCarattere">
    <w:name w:val="Corpo del testo Carattere"/>
    <w:link w:val="Corpodeltesto"/>
    <w:uiPriority w:val="1"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A679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A679B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A679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A679B0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0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5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47E53-6E03-4468-BAF1-ABA6FCD38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FORMULAZIONE DELLA GRADUATORIA</vt:lpstr>
    </vt:vector>
  </TitlesOfParts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FORMULAZIONE DELLA GRADUATORIA</dc:title>
  <dc:creator>Annamaria</dc:creator>
  <cp:lastModifiedBy>Laura Saccotelli</cp:lastModifiedBy>
  <cp:revision>2</cp:revision>
  <cp:lastPrinted>2021-06-29T12:28:00Z</cp:lastPrinted>
  <dcterms:created xsi:type="dcterms:W3CDTF">2021-09-24T08:19:00Z</dcterms:created>
  <dcterms:modified xsi:type="dcterms:W3CDTF">2021-09-24T08:19:00Z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